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:rsidR="00C46F67" w:rsidRDefault="00C46F67" w:rsidP="005E362E">
      <w:pPr>
        <w:bidi/>
        <w:rPr>
          <w:rFonts w:cs="B Nazanin"/>
          <w:sz w:val="24"/>
          <w:szCs w:val="24"/>
          <w:rtl/>
          <w:lang w:bidi="fa-IR"/>
        </w:rPr>
      </w:pPr>
    </w:p>
    <w:p w:rsidR="00C46F67" w:rsidRPr="00354CF2" w:rsidRDefault="00C46F67" w:rsidP="00C46F67">
      <w:pPr>
        <w:pStyle w:val="ListParagraph"/>
        <w:bidi/>
        <w:rPr>
          <w:rFonts w:cs="B Nazanin"/>
          <w:b/>
          <w:bCs/>
          <w:color w:val="FF0000"/>
          <w:sz w:val="24"/>
          <w:szCs w:val="24"/>
          <w:lang w:bidi="fa-IR"/>
        </w:rPr>
      </w:pPr>
    </w:p>
    <w:p w:rsidR="00F677A7" w:rsidRPr="00C107BB" w:rsidRDefault="00C46F67" w:rsidP="00C46F67">
      <w:pPr>
        <w:bidi/>
        <w:ind w:left="360"/>
        <w:rPr>
          <w:rFonts w:cs="B Nazanin"/>
          <w:b/>
          <w:bCs/>
          <w:color w:val="002060"/>
          <w:sz w:val="28"/>
          <w:szCs w:val="28"/>
          <w:lang w:bidi="fa-IR"/>
        </w:rPr>
      </w:pPr>
      <w:r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1-</w:t>
      </w:r>
      <w:r w:rsidR="005E362E"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فشار خون به کدام </w:t>
      </w:r>
      <w:r w:rsidR="007B65FA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ی</w:t>
      </w:r>
      <w:r w:rsidR="005E362E"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ک از عوامل زیر بستگی دارد؟</w:t>
      </w:r>
    </w:p>
    <w:p w:rsidR="005E362E" w:rsidRPr="00C46F67" w:rsidRDefault="005E362E" w:rsidP="005E362E">
      <w:pPr>
        <w:bidi/>
        <w:ind w:left="360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الف) برون ده قلب               ب)مقاومت رگ                        ج)فشار رگ                 د) گزینه الف و ب</w:t>
      </w:r>
    </w:p>
    <w:p w:rsidR="005E362E" w:rsidRPr="00C107BB" w:rsidRDefault="00C46F67" w:rsidP="00C46F67">
      <w:pPr>
        <w:bidi/>
        <w:ind w:left="360"/>
        <w:rPr>
          <w:rFonts w:cs="B Nazanin"/>
          <w:b/>
          <w:bCs/>
          <w:color w:val="002060"/>
          <w:sz w:val="28"/>
          <w:szCs w:val="28"/>
          <w:lang w:bidi="fa-IR"/>
        </w:rPr>
      </w:pPr>
      <w:r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2-</w:t>
      </w:r>
      <w:r w:rsidR="005E362E"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کدام گزینه تعریف فشارخون طبیعی می باشد؟</w:t>
      </w:r>
    </w:p>
    <w:p w:rsidR="005E362E" w:rsidRPr="00C46F67" w:rsidRDefault="005E362E" w:rsidP="005E362E">
      <w:pPr>
        <w:ind w:left="360"/>
        <w:jc w:val="right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الف) فشار سيستول </w:t>
      </w:r>
      <w:r w:rsidRPr="00C46F67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160 </w:t>
      </w: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ميلي متر جيوه و بالاتر و يا فشار دياستول </w:t>
      </w:r>
      <w:r w:rsidRPr="00C46F67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100 </w:t>
      </w: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ميلي متر جيوه و بالاتر است.    </w:t>
      </w:r>
    </w:p>
    <w:p w:rsidR="005E362E" w:rsidRPr="00C46F67" w:rsidRDefault="005E362E" w:rsidP="005E362E">
      <w:pPr>
        <w:bidi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ب) فشار سيستول بين 140 تا 159 و يا فشار دياستول بين </w:t>
      </w:r>
      <w:r w:rsidRPr="00C46F67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90 </w:t>
      </w: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تا </w:t>
      </w:r>
      <w:r w:rsidRPr="00C46F67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99 ميلي متر </w:t>
      </w: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جيوه است.</w:t>
      </w:r>
    </w:p>
    <w:p w:rsidR="005E362E" w:rsidRPr="00C46F67" w:rsidRDefault="005E362E" w:rsidP="00C46F67">
      <w:pPr>
        <w:bidi/>
        <w:ind w:left="360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ج)</w:t>
      </w:r>
      <w:r w:rsidRPr="00C46F67">
        <w:rPr>
          <w:rFonts w:ascii="BNazanin" w:eastAsiaTheme="minorEastAsia" w:hAnsi="Times New Roman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فشار سيستول بين 120 تا 139 و يا فشار دياستول بين 80 تا 89 ميلي متر جيوه است.</w:t>
      </w:r>
    </w:p>
    <w:p w:rsidR="005E362E" w:rsidRPr="00C46F67" w:rsidRDefault="005E362E" w:rsidP="00C46F67">
      <w:pPr>
        <w:bidi/>
        <w:ind w:left="360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د) در يك فرد سالم در حال استراحت فشارخون كمتر از 80/120 ميلي متر جيوه است </w:t>
      </w:r>
      <w:r w:rsidRPr="00C46F67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. </w:t>
      </w:r>
    </w:p>
    <w:p w:rsidR="005E362E" w:rsidRPr="00C107BB" w:rsidRDefault="005E362E" w:rsidP="005E362E">
      <w:pPr>
        <w:bidi/>
        <w:ind w:left="360"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3-  کدام یک از عوامل خطر زیر </w:t>
      </w:r>
      <w:r w:rsidR="00DA2548"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در ایجاد فشارخون بالا اولیه دخیل می باشد؟</w:t>
      </w:r>
    </w:p>
    <w:p w:rsidR="00DA2548" w:rsidRPr="00C46F67" w:rsidRDefault="00DA2548" w:rsidP="00DA2548">
      <w:pPr>
        <w:bidi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الف) سن بالا                     ب) مصرف زیاد نمک                ج) چاقی                         د) همه موارد</w:t>
      </w:r>
    </w:p>
    <w:p w:rsidR="00DA2548" w:rsidRPr="00C107BB" w:rsidRDefault="00C46F67" w:rsidP="00DA2548">
      <w:pPr>
        <w:bidi/>
        <w:jc w:val="both"/>
        <w:rPr>
          <w:rFonts w:cs="B Nazanin"/>
          <w:b/>
          <w:bCs/>
          <w:color w:val="002060"/>
          <w:sz w:val="28"/>
          <w:szCs w:val="28"/>
          <w:rtl/>
          <w:lang w:bidi="fa-IR"/>
        </w:rPr>
      </w:pPr>
      <w:r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 xml:space="preserve">     4</w:t>
      </w:r>
      <w:r w:rsidR="00DA2548"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-</w:t>
      </w:r>
      <w:r w:rsidR="00EA61FD" w:rsidRPr="00C107BB">
        <w:rPr>
          <w:rFonts w:cs="B Nazanin" w:hint="cs"/>
          <w:b/>
          <w:bCs/>
          <w:color w:val="002060"/>
          <w:sz w:val="28"/>
          <w:szCs w:val="28"/>
          <w:rtl/>
          <w:lang w:bidi="fa-IR"/>
        </w:rPr>
        <w:t>کدام گزینه در خصوص فشارخون اولیه صحیح می باشد؟</w:t>
      </w:r>
    </w:p>
    <w:p w:rsidR="00C46F67" w:rsidRPr="00C46F67" w:rsidRDefault="00C46F67" w:rsidP="00C107BB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الف) </w:t>
      </w:r>
      <w:r w:rsidR="00C107B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فشارخون</w:t>
      </w:r>
      <w:r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اولیه همیشه علامتدار است</w:t>
      </w:r>
    </w:p>
    <w:p w:rsidR="00C46F67" w:rsidRPr="00C46F67" w:rsidRDefault="00DE7BC4" w:rsidP="00C46F67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</w:t>
      </w:r>
      <w:r w:rsidR="00C46F67"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ب) فشارخون اولیه بر اندام های حیاتی بدن هیچ گونه تاثیری نمی گذارد</w:t>
      </w:r>
    </w:p>
    <w:p w:rsidR="00C46F67" w:rsidRPr="00C46F67" w:rsidRDefault="00DE7BC4" w:rsidP="00C46F67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</w:t>
      </w:r>
      <w:bookmarkStart w:id="0" w:name="_GoBack"/>
      <w:bookmarkEnd w:id="0"/>
      <w:r w:rsidR="00C46F67"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ج)</w:t>
      </w:r>
      <w:r w:rsidR="00C46F67" w:rsidRPr="00C46F67">
        <w:rPr>
          <w:rFonts w:eastAsiaTheme="minorEastAsia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فشارخون اولیه در </w:t>
      </w:r>
      <w:r w:rsidR="00C46F67"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مردان قبل از سن </w:t>
      </w:r>
      <w:r w:rsidR="00C46F67" w:rsidRPr="00C46F67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50 سالگي </w:t>
      </w:r>
      <w:r w:rsidR="00C46F67"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کم تر </w:t>
      </w:r>
      <w:r w:rsidR="00C46F67" w:rsidRPr="00C46F67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C46F67"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از زنان می باشد</w:t>
      </w:r>
    </w:p>
    <w:p w:rsidR="00C46F67" w:rsidRPr="00C46F67" w:rsidRDefault="006A5023" w:rsidP="006A5023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2838450</wp:posOffset>
            </wp:positionH>
            <wp:positionV relativeFrom="margin">
              <wp:posOffset>6343650</wp:posOffset>
            </wp:positionV>
            <wp:extent cx="3467100" cy="2285365"/>
            <wp:effectExtent l="0" t="0" r="0" b="635"/>
            <wp:wrapSquare wrapText="bothSides"/>
            <wp:docPr id="6148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2A1F3E2-82BA-40D3-963D-6A8FC099AD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82A1F3E2-82BA-40D3-963D-6A8FC099AD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85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F67" w:rsidRPr="00C46F6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د) گاهي ممكن است بيمار از علايمي مثل سردرد در ناحيه پس سر، سرگيجه، تاري و اختلال ديد شکایت کند</w:t>
      </w:r>
    </w:p>
    <w:sectPr w:rsidR="00C46F67" w:rsidRPr="00C46F67" w:rsidSect="00354CF2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AB" w:rsidRDefault="003132AB" w:rsidP="00C46F67">
      <w:pPr>
        <w:spacing w:after="0" w:line="240" w:lineRule="auto"/>
      </w:pPr>
      <w:r>
        <w:separator/>
      </w:r>
    </w:p>
  </w:endnote>
  <w:endnote w:type="continuationSeparator" w:id="0">
    <w:p w:rsidR="003132AB" w:rsidRDefault="003132AB" w:rsidP="00C4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AB" w:rsidRDefault="003132AB" w:rsidP="00C46F67">
      <w:pPr>
        <w:spacing w:after="0" w:line="240" w:lineRule="auto"/>
      </w:pPr>
      <w:r>
        <w:separator/>
      </w:r>
    </w:p>
  </w:footnote>
  <w:footnote w:type="continuationSeparator" w:id="0">
    <w:p w:rsidR="003132AB" w:rsidRDefault="003132AB" w:rsidP="00C4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F67" w:rsidRPr="00354CF2" w:rsidRDefault="003132AB" w:rsidP="00B501E9">
    <w:pPr>
      <w:pStyle w:val="Header"/>
      <w:bidi/>
      <w:jc w:val="center"/>
      <w:rPr>
        <w:rFonts w:cs="B Nazanin"/>
        <w:sz w:val="28"/>
        <w:szCs w:val="28"/>
      </w:rPr>
    </w:pPr>
    <w:sdt>
      <w:sdtPr>
        <w:rPr>
          <w:rFonts w:cs="B Nazanin" w:hint="cs"/>
          <w:sz w:val="28"/>
          <w:szCs w:val="28"/>
          <w:rtl/>
        </w:rPr>
        <w:id w:val="1874262247"/>
        <w:docPartObj>
          <w:docPartGallery w:val="Watermarks"/>
          <w:docPartUnique/>
        </w:docPartObj>
      </w:sdtPr>
      <w:sdtEndPr/>
      <w:sdtContent>
        <w:r>
          <w:rPr>
            <w:rFonts w:cs="B Nazanin"/>
            <w:noProof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4752095" o:spid="_x0000_s2049" type="#_x0000_t136" style="position:absolute;left:0;text-align:left;margin-left:0;margin-top:0;width:439.9pt;height:219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فشارخون"/>
              <w10:wrap anchorx="margin" anchory="margin"/>
            </v:shape>
          </w:pict>
        </w:r>
      </w:sdtContent>
    </w:sdt>
    <w:r w:rsidR="00C46F67" w:rsidRPr="00354CF2">
      <w:rPr>
        <w:rFonts w:cs="B Nazanin" w:hint="cs"/>
        <w:sz w:val="28"/>
        <w:szCs w:val="28"/>
        <w:rtl/>
      </w:rPr>
      <w:t xml:space="preserve"> </w:t>
    </w:r>
    <w:r w:rsidR="00C46F67" w:rsidRPr="00B501E9">
      <w:rPr>
        <w:rFonts w:cs="B Titr" w:hint="cs"/>
        <w:sz w:val="36"/>
        <w:szCs w:val="36"/>
        <w:rtl/>
      </w:rPr>
      <w:t xml:space="preserve"> </w:t>
    </w:r>
    <w:r w:rsidR="001C42DA" w:rsidRPr="00B501E9">
      <w:rPr>
        <w:rFonts w:cs="B Titr" w:hint="cs"/>
        <w:sz w:val="36"/>
        <w:szCs w:val="36"/>
        <w:rtl/>
      </w:rPr>
      <w:t xml:space="preserve">روز </w:t>
    </w:r>
    <w:r w:rsidR="00C46F67" w:rsidRPr="00B501E9">
      <w:rPr>
        <w:rFonts w:cs="B Titr" w:hint="cs"/>
        <w:sz w:val="36"/>
        <w:szCs w:val="36"/>
        <w:rtl/>
      </w:rPr>
      <w:t>جهانی فشارخون(26 لغایت 2</w:t>
    </w:r>
    <w:r w:rsidR="001C42DA" w:rsidRPr="00B501E9">
      <w:rPr>
        <w:rFonts w:cs="B Titr" w:hint="cs"/>
        <w:sz w:val="36"/>
        <w:szCs w:val="36"/>
        <w:rtl/>
      </w:rPr>
      <w:t>8</w:t>
    </w:r>
    <w:r w:rsidR="00C46F67" w:rsidRPr="00B501E9">
      <w:rPr>
        <w:rFonts w:cs="B Titr" w:hint="cs"/>
        <w:sz w:val="36"/>
        <w:szCs w:val="36"/>
        <w:rtl/>
      </w:rPr>
      <w:t xml:space="preserve"> اردیبهشت ماه سال 1403)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8774E"/>
    <w:multiLevelType w:val="hybridMultilevel"/>
    <w:tmpl w:val="9F42426E"/>
    <w:lvl w:ilvl="0" w:tplc="214CE0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2D"/>
    <w:rsid w:val="00080B75"/>
    <w:rsid w:val="001C42DA"/>
    <w:rsid w:val="002378D8"/>
    <w:rsid w:val="003132AB"/>
    <w:rsid w:val="00354CF2"/>
    <w:rsid w:val="003C4C2D"/>
    <w:rsid w:val="00506EB3"/>
    <w:rsid w:val="005E362E"/>
    <w:rsid w:val="006A5023"/>
    <w:rsid w:val="007B65FA"/>
    <w:rsid w:val="00881517"/>
    <w:rsid w:val="00982253"/>
    <w:rsid w:val="00A90175"/>
    <w:rsid w:val="00B501E9"/>
    <w:rsid w:val="00BE6D37"/>
    <w:rsid w:val="00C107BB"/>
    <w:rsid w:val="00C46F67"/>
    <w:rsid w:val="00DA2548"/>
    <w:rsid w:val="00DE7BC4"/>
    <w:rsid w:val="00EA61FD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27081D23-8EAD-47E8-929F-ED988FE1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62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3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6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F67"/>
  </w:style>
  <w:style w:type="paragraph" w:styleId="Footer">
    <w:name w:val="footer"/>
    <w:basedOn w:val="Normal"/>
    <w:link w:val="FooterChar"/>
    <w:uiPriority w:val="99"/>
    <w:unhideWhenUsed/>
    <w:rsid w:val="00C46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D9AB-5F2D-4DBD-B1A8-CFE180E0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صادق صیدی</dc:creator>
  <cp:keywords/>
  <dc:description/>
  <cp:lastModifiedBy>ندا زمان</cp:lastModifiedBy>
  <cp:revision>16</cp:revision>
  <dcterms:created xsi:type="dcterms:W3CDTF">2024-05-14T10:34:00Z</dcterms:created>
  <dcterms:modified xsi:type="dcterms:W3CDTF">2024-05-15T06:55:00Z</dcterms:modified>
</cp:coreProperties>
</file>